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C0125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spacing w:before="69" w:line="480" w:lineRule="auto"/>
        <w:ind w:left="3842" w:hanging="322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Scheda di Progetto</w:t>
      </w:r>
    </w:p>
    <w:p w14:paraId="3FC4D8FC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35" w:right="593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Titolo progetto: </w:t>
      </w:r>
    </w:p>
    <w:p w14:paraId="7DC50EA4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35" w:right="593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Docente proponente: </w:t>
      </w:r>
    </w:p>
    <w:p w14:paraId="0BCF9448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LINEA/E DI PROGETTO</w:t>
      </w:r>
    </w:p>
    <w:p w14:paraId="35783472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/>
        <w:rPr>
          <w:rFonts w:ascii="Arial" w:eastAsia="Arial" w:hAnsi="Arial" w:cs="Arial"/>
          <w:color w:val="000000"/>
        </w:rPr>
      </w:pPr>
    </w:p>
    <w:p w14:paraId="5F80CC48" w14:textId="77777777" w:rsidR="00FD2F0B" w:rsidRDefault="00FD2F0B" w:rsidP="00FD2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Public engagement</w:t>
      </w:r>
    </w:p>
    <w:p w14:paraId="6B29E24F" w14:textId="77777777" w:rsidR="00FD2F0B" w:rsidRDefault="00FD2F0B" w:rsidP="00FD2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Condivisione e valorizzazione della ricerca e della didattica</w:t>
      </w:r>
    </w:p>
    <w:p w14:paraId="40DBF014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3"/>
          <w:szCs w:val="23"/>
        </w:rPr>
      </w:pPr>
    </w:p>
    <w:p w14:paraId="50960103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ABSTRACT DEL PROGETTO - </w:t>
      </w:r>
      <w:r>
        <w:rPr>
          <w:rFonts w:ascii="Arial" w:eastAsia="Arial" w:hAnsi="Arial" w:cs="Arial"/>
          <w:i/>
          <w:color w:val="000000"/>
        </w:rPr>
        <w:t>max 2000 caratteri spazi inclusi</w:t>
      </w:r>
    </w:p>
    <w:p w14:paraId="25B1B073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895"/>
        <w:rPr>
          <w:rFonts w:ascii="Arial" w:eastAsia="Arial" w:hAnsi="Arial" w:cs="Arial"/>
          <w:color w:val="000000"/>
        </w:rPr>
      </w:pPr>
    </w:p>
    <w:p w14:paraId="2CCAF5E2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895"/>
        <w:rPr>
          <w:rFonts w:ascii="Arial" w:eastAsia="Arial" w:hAnsi="Arial" w:cs="Arial"/>
          <w:color w:val="000000"/>
        </w:rPr>
      </w:pPr>
    </w:p>
    <w:p w14:paraId="0147AB3C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DESCRIZIONE DEL PROGETTO </w:t>
      </w:r>
      <w:r>
        <w:rPr>
          <w:rFonts w:ascii="Arial" w:eastAsia="Arial" w:hAnsi="Arial" w:cs="Arial"/>
          <w:i/>
          <w:color w:val="000000"/>
        </w:rPr>
        <w:t>max 5000 caratteri spazi inclusi</w:t>
      </w:r>
    </w:p>
    <w:p w14:paraId="3580BEE4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 w:right="5938"/>
        <w:rPr>
          <w:rFonts w:ascii="Arial" w:eastAsia="Arial" w:hAnsi="Arial" w:cs="Arial"/>
          <w:color w:val="000000"/>
        </w:rPr>
      </w:pPr>
    </w:p>
    <w:p w14:paraId="2727FD1C" w14:textId="77777777" w:rsidR="00FD2F0B" w:rsidRDefault="00FD2F0B" w:rsidP="00FD2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93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Obiettivi specifici</w:t>
      </w:r>
    </w:p>
    <w:p w14:paraId="4425D6AA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895" w:right="5938"/>
        <w:rPr>
          <w:rFonts w:ascii="Arial" w:eastAsia="Arial" w:hAnsi="Arial" w:cs="Arial"/>
          <w:color w:val="000000"/>
        </w:rPr>
      </w:pPr>
    </w:p>
    <w:p w14:paraId="7AA91A23" w14:textId="77777777" w:rsidR="00FD2F0B" w:rsidRDefault="00FD2F0B" w:rsidP="00FD2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93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Destinatari </w:t>
      </w:r>
    </w:p>
    <w:p w14:paraId="445C9D83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895"/>
        <w:rPr>
          <w:rFonts w:ascii="Arial" w:eastAsia="Arial" w:hAnsi="Arial" w:cs="Arial"/>
          <w:color w:val="000000"/>
        </w:rPr>
      </w:pPr>
    </w:p>
    <w:p w14:paraId="30137A8A" w14:textId="77777777" w:rsidR="00FD2F0B" w:rsidRDefault="00FD2F0B" w:rsidP="00FD2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previste</w:t>
      </w:r>
    </w:p>
    <w:p w14:paraId="7650D2B3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/>
        <w:rPr>
          <w:rFonts w:ascii="Arial" w:eastAsia="Arial" w:hAnsi="Arial" w:cs="Arial"/>
          <w:color w:val="000000"/>
        </w:rPr>
      </w:pPr>
    </w:p>
    <w:p w14:paraId="15B023AD" w14:textId="77777777" w:rsidR="00FD2F0B" w:rsidRDefault="00FD2F0B" w:rsidP="00FD2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7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Eventuali partner coinvolti nel progetto (Enti/Associazioni/Istituzioni del territorio)</w:t>
      </w:r>
    </w:p>
    <w:p w14:paraId="2155670F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 w:right="714"/>
        <w:rPr>
          <w:rFonts w:ascii="Arial" w:eastAsia="Arial" w:hAnsi="Arial" w:cs="Arial"/>
          <w:color w:val="000000"/>
        </w:rPr>
      </w:pPr>
    </w:p>
    <w:p w14:paraId="645F81AA" w14:textId="77777777" w:rsidR="00FD2F0B" w:rsidRDefault="00FD2F0B" w:rsidP="00FD2F0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right="7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cofinanziamento</w:t>
      </w:r>
    </w:p>
    <w:p w14:paraId="3EFE4115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 w:right="714"/>
        <w:rPr>
          <w:rFonts w:ascii="Arial" w:eastAsia="Arial" w:hAnsi="Arial" w:cs="Arial"/>
          <w:color w:val="000000"/>
        </w:rPr>
      </w:pPr>
    </w:p>
    <w:p w14:paraId="3B1392CE" w14:textId="77777777" w:rsidR="00FD2F0B" w:rsidRDefault="00FD2F0B" w:rsidP="00FD2F0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right="7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senza cofinanziamento</w:t>
      </w:r>
    </w:p>
    <w:p w14:paraId="78F3A9F2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right="714"/>
        <w:rPr>
          <w:rFonts w:ascii="Arial" w:eastAsia="Arial" w:hAnsi="Arial" w:cs="Arial"/>
          <w:color w:val="000000"/>
        </w:rPr>
      </w:pPr>
    </w:p>
    <w:p w14:paraId="36CBA333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right="714"/>
        <w:rPr>
          <w:rFonts w:ascii="Arial" w:eastAsia="Arial" w:hAnsi="Arial" w:cs="Arial"/>
          <w:color w:val="000000"/>
        </w:rPr>
      </w:pPr>
      <w:bookmarkStart w:id="0" w:name="_heading=h.1fob9te" w:colFirst="0" w:colLast="0"/>
      <w:bookmarkEnd w:id="0"/>
    </w:p>
    <w:p w14:paraId="3D409FCA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BUDGET E DETTAGLIO COSTI SUDDIVISI PER VOCI DI SPESA </w:t>
      </w:r>
    </w:p>
    <w:p w14:paraId="733ECE10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/>
        <w:rPr>
          <w:rFonts w:ascii="Arial" w:eastAsia="Arial" w:hAnsi="Arial" w:cs="Arial"/>
          <w:color w:val="000000"/>
          <w:sz w:val="27"/>
          <w:szCs w:val="27"/>
        </w:rPr>
      </w:pPr>
    </w:p>
    <w:tbl>
      <w:tblPr>
        <w:tblW w:w="8300" w:type="dxa"/>
        <w:jc w:val="center"/>
        <w:tblLayout w:type="fixed"/>
        <w:tblLook w:val="0400" w:firstRow="0" w:lastRow="0" w:firstColumn="0" w:lastColumn="0" w:noHBand="0" w:noVBand="1"/>
      </w:tblPr>
      <w:tblGrid>
        <w:gridCol w:w="6360"/>
        <w:gridCol w:w="1940"/>
      </w:tblGrid>
      <w:tr w:rsidR="00FD2F0B" w14:paraId="60F1C80A" w14:textId="77777777" w:rsidTr="00B74B82">
        <w:trPr>
          <w:trHeight w:val="315"/>
          <w:jc w:val="center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B74392B" w14:textId="77777777" w:rsidR="00FD2F0B" w:rsidRDefault="00FD2F0B" w:rsidP="00B74B82">
            <w:pPr>
              <w:widowControl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Tipologia Costi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4C1FC1D" w14:textId="77777777" w:rsidR="00FD2F0B" w:rsidRDefault="00FD2F0B" w:rsidP="00B74B82">
            <w:pPr>
              <w:widowControl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Euro</w:t>
            </w:r>
          </w:p>
        </w:tc>
      </w:tr>
      <w:tr w:rsidR="00FD2F0B" w14:paraId="2A355DA2" w14:textId="77777777" w:rsidTr="00B74B82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09DD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Materiali di consumo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4224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-   € </w:t>
            </w:r>
          </w:p>
        </w:tc>
      </w:tr>
      <w:tr w:rsidR="00FD2F0B" w14:paraId="7B71738B" w14:textId="77777777" w:rsidTr="00B74B82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E1AC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Materiale inventariabile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6ACF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-   € </w:t>
            </w:r>
          </w:p>
        </w:tc>
      </w:tr>
      <w:tr w:rsidR="00FD2F0B" w14:paraId="751632BF" w14:textId="77777777" w:rsidTr="00B74B82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8E5C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Noleggio attrezzature scientifiche e informatiche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4ACB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-   € </w:t>
            </w:r>
          </w:p>
        </w:tc>
      </w:tr>
      <w:tr w:rsidR="00FD2F0B" w14:paraId="0298BFB1" w14:textId="77777777" w:rsidTr="00B74B82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C3E4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Consulenze e servizi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016E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-   € </w:t>
            </w:r>
          </w:p>
        </w:tc>
      </w:tr>
      <w:tr w:rsidR="00FD2F0B" w14:paraId="6115DB7B" w14:textId="77777777" w:rsidTr="00B74B82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9DE7" w14:textId="77777777" w:rsidR="00FD2F0B" w:rsidRDefault="00FD2F0B" w:rsidP="00B74B82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Attività di diffusione e pubblicazioni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6E08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-   € </w:t>
            </w:r>
          </w:p>
        </w:tc>
      </w:tr>
      <w:tr w:rsidR="00FD2F0B" w14:paraId="64F95714" w14:textId="77777777" w:rsidTr="00B74B82">
        <w:trPr>
          <w:trHeight w:val="315"/>
          <w:jc w:val="center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EED4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F921" w14:textId="77777777" w:rsidR="00FD2F0B" w:rsidRDefault="00FD2F0B" w:rsidP="00B74B82">
            <w:pPr>
              <w:widowControl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-   € </w:t>
            </w:r>
          </w:p>
        </w:tc>
      </w:tr>
    </w:tbl>
    <w:p w14:paraId="4C8E9047" w14:textId="77777777" w:rsidR="00FD2F0B" w:rsidRDefault="00FD2F0B" w:rsidP="00FD2F0B">
      <w:pPr>
        <w:pBdr>
          <w:top w:val="nil"/>
          <w:left w:val="nil"/>
          <w:bottom w:val="nil"/>
          <w:right w:val="nil"/>
          <w:between w:val="nil"/>
        </w:pBdr>
        <w:ind w:left="535"/>
        <w:rPr>
          <w:rFonts w:ascii="Arial" w:eastAsia="Arial" w:hAnsi="Arial" w:cs="Arial"/>
          <w:color w:val="000000"/>
          <w:sz w:val="27"/>
          <w:szCs w:val="27"/>
        </w:rPr>
      </w:pPr>
    </w:p>
    <w:p w14:paraId="23E890D5" w14:textId="77777777" w:rsidR="00532C12" w:rsidRDefault="00532C12"/>
    <w:sectPr w:rsidR="00532C12" w:rsidSect="00FD2F0B">
      <w:headerReference w:type="default" r:id="rId5"/>
      <w:footerReference w:type="default" r:id="rId6"/>
      <w:headerReference w:type="first" r:id="rId7"/>
      <w:pgSz w:w="11900" w:h="16840"/>
      <w:pgMar w:top="1418" w:right="1021" w:bottom="459" w:left="601" w:header="0" w:footer="27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255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14:paraId="47081744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D0DB" w14:textId="77777777" w:rsidR="00000000" w:rsidRDefault="00000000"/>
  <w:p w14:paraId="3BF62BF7" w14:textId="77777777" w:rsidR="00000000" w:rsidRDefault="00000000"/>
  <w:tbl>
    <w:tblPr>
      <w:tblW w:w="12696" w:type="dxa"/>
      <w:tblInd w:w="-142" w:type="dxa"/>
      <w:tblLayout w:type="fixed"/>
      <w:tblLook w:val="0000" w:firstRow="0" w:lastRow="0" w:firstColumn="0" w:lastColumn="0" w:noHBand="0" w:noVBand="0"/>
    </w:tblPr>
    <w:tblGrid>
      <w:gridCol w:w="6238"/>
      <w:gridCol w:w="6458"/>
    </w:tblGrid>
    <w:tr w:rsidR="00E2504B" w14:paraId="760D8AE5" w14:textId="77777777">
      <w:trPr>
        <w:trHeight w:val="856"/>
      </w:trPr>
      <w:tc>
        <w:tcPr>
          <w:tcW w:w="6238" w:type="dxa"/>
        </w:tcPr>
        <w:p w14:paraId="6E01645D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B2071B"/>
              <w:sz w:val="16"/>
              <w:szCs w:val="16"/>
            </w:rPr>
          </w:pPr>
        </w:p>
      </w:tc>
      <w:tc>
        <w:tcPr>
          <w:tcW w:w="6458" w:type="dxa"/>
        </w:tcPr>
        <w:p w14:paraId="4674487C" w14:textId="77777777" w:rsidR="00000000" w:rsidRDefault="00000000"/>
      </w:tc>
    </w:tr>
  </w:tbl>
  <w:p w14:paraId="009668D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489E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10876" w:type="dxa"/>
      <w:tblInd w:w="-142" w:type="dxa"/>
      <w:tblBorders>
        <w:bottom w:val="single" w:sz="4" w:space="0" w:color="B23021"/>
      </w:tblBorders>
      <w:tblLayout w:type="fixed"/>
      <w:tblLook w:val="0000" w:firstRow="0" w:lastRow="0" w:firstColumn="0" w:lastColumn="0" w:noHBand="0" w:noVBand="0"/>
    </w:tblPr>
    <w:tblGrid>
      <w:gridCol w:w="4419"/>
      <w:gridCol w:w="6457"/>
    </w:tblGrid>
    <w:tr w:rsidR="00E2504B" w14:paraId="75780EEB" w14:textId="77777777">
      <w:trPr>
        <w:trHeight w:val="1440"/>
      </w:trPr>
      <w:tc>
        <w:tcPr>
          <w:tcW w:w="4419" w:type="dxa"/>
        </w:tcPr>
        <w:p w14:paraId="685EB455" w14:textId="77777777" w:rsidR="00000000" w:rsidRDefault="00000000">
          <w:pPr>
            <w:tabs>
              <w:tab w:val="right" w:pos="5554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9F044E2" wp14:editId="018F6773">
                <wp:simplePos x="0" y="0"/>
                <wp:positionH relativeFrom="column">
                  <wp:posOffset>194945</wp:posOffset>
                </wp:positionH>
                <wp:positionV relativeFrom="paragraph">
                  <wp:posOffset>172720</wp:posOffset>
                </wp:positionV>
                <wp:extent cx="659130" cy="659130"/>
                <wp:effectExtent l="0" t="0" r="0" b="0"/>
                <wp:wrapNone/>
                <wp:docPr id="1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659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439000A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B2071B"/>
              <w:sz w:val="16"/>
              <w:szCs w:val="16"/>
            </w:rPr>
          </w:pPr>
        </w:p>
        <w:p w14:paraId="69C34D55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1731"/>
            <w:rPr>
              <w:rFonts w:ascii="Arial" w:eastAsia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 xml:space="preserve">DIPARTIMENTO DI SCIENZE </w:t>
          </w:r>
        </w:p>
        <w:p w14:paraId="047A9D95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1448"/>
            <w:rPr>
              <w:rFonts w:ascii="Arial" w:eastAsia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CARDIO-TORACO-VASCOLARI E SANITA’ PUBBLICA</w:t>
          </w:r>
          <w:r>
            <w:rPr>
              <w:rFonts w:ascii="Times" w:eastAsia="Times" w:hAnsi="Times" w:cs="Times"/>
              <w:color w:val="000000"/>
            </w:rPr>
            <w:t xml:space="preserve">  </w:t>
          </w:r>
        </w:p>
        <w:p w14:paraId="6EFC1F96" w14:textId="77777777" w:rsidR="00000000" w:rsidRDefault="00000000">
          <w:pPr>
            <w:tabs>
              <w:tab w:val="center" w:pos="2094"/>
            </w:tabs>
            <w:rPr>
              <w:rFonts w:ascii="Arial" w:eastAsia="Arial" w:hAnsi="Arial" w:cs="Arial"/>
            </w:rPr>
          </w:pPr>
        </w:p>
        <w:p w14:paraId="5954C21D" w14:textId="77777777" w:rsidR="00000000" w:rsidRDefault="00000000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758055FB" wp14:editId="576F68A8">
                <wp:simplePos x="0" y="0"/>
                <wp:positionH relativeFrom="column">
                  <wp:posOffset>-59395995</wp:posOffset>
                </wp:positionH>
                <wp:positionV relativeFrom="paragraph">
                  <wp:posOffset>-34222687</wp:posOffset>
                </wp:positionV>
                <wp:extent cx="659130" cy="659130"/>
                <wp:effectExtent l="0" t="0" r="0" b="0"/>
                <wp:wrapNone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659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57" w:type="dxa"/>
        </w:tcPr>
        <w:p w14:paraId="23A7BFDC" w14:textId="77777777" w:rsidR="00000000" w:rsidRDefault="00000000">
          <w:pPr>
            <w:ind w:left="1454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680EDEC1" wp14:editId="1D847745">
                <wp:simplePos x="0" y="0"/>
                <wp:positionH relativeFrom="column">
                  <wp:posOffset>2322195</wp:posOffset>
                </wp:positionH>
                <wp:positionV relativeFrom="paragraph">
                  <wp:posOffset>90170</wp:posOffset>
                </wp:positionV>
                <wp:extent cx="1691640" cy="786156"/>
                <wp:effectExtent l="0" t="0" r="0" b="0"/>
                <wp:wrapSquare wrapText="bothSides" distT="0" distB="0" distL="114300" distR="114300"/>
                <wp:docPr id="10" name="image1.png" descr="sigilloLogoUnipd_CMYK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igilloLogoUnipd_CMYK2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7861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9E14FD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43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6263F5A"/>
    <w:multiLevelType w:val="multilevel"/>
    <w:tmpl w:val="3822C05A"/>
    <w:lvl w:ilvl="0">
      <w:start w:val="1"/>
      <w:numFmt w:val="lowerLetter"/>
      <w:lvlText w:val="%1."/>
      <w:lvlJc w:val="left"/>
      <w:pPr>
        <w:ind w:left="895" w:hanging="360"/>
      </w:p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6AE22E6F"/>
    <w:multiLevelType w:val="multilevel"/>
    <w:tmpl w:val="3EBC4002"/>
    <w:lvl w:ilvl="0">
      <w:start w:val="1"/>
      <w:numFmt w:val="bullet"/>
      <w:lvlText w:val="•"/>
      <w:lvlJc w:val="left"/>
      <w:pPr>
        <w:ind w:left="12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5" w:hanging="360"/>
      </w:pPr>
      <w:rPr>
        <w:rFonts w:ascii="Noto Sans Symbols" w:eastAsia="Noto Sans Symbols" w:hAnsi="Noto Sans Symbols" w:cs="Noto Sans Symbols"/>
      </w:rPr>
    </w:lvl>
  </w:abstractNum>
  <w:num w:numId="1" w16cid:durableId="1093360891">
    <w:abstractNumId w:val="1"/>
  </w:num>
  <w:num w:numId="2" w16cid:durableId="400979380">
    <w:abstractNumId w:val="2"/>
  </w:num>
  <w:num w:numId="3" w16cid:durableId="36059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B"/>
    <w:rsid w:val="00532C12"/>
    <w:rsid w:val="00B935EE"/>
    <w:rsid w:val="00F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8F11"/>
  <w15:chartTrackingRefBased/>
  <w15:docId w15:val="{CD1B831D-A7D0-45A4-8206-1A9FB6C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2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2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2F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2F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2F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2F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2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F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2F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2F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2F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2F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2F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2F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2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2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2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2F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2F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2F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2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2F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2F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Marchioro</dc:creator>
  <cp:keywords/>
  <dc:description/>
  <cp:lastModifiedBy>Marta Marchioro</cp:lastModifiedBy>
  <cp:revision>1</cp:revision>
  <dcterms:created xsi:type="dcterms:W3CDTF">2024-05-28T13:29:00Z</dcterms:created>
  <dcterms:modified xsi:type="dcterms:W3CDTF">2024-05-28T13:44:00Z</dcterms:modified>
</cp:coreProperties>
</file>